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62C" w:rsidRDefault="00666DE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36"/>
          <w:szCs w:val="36"/>
        </w:rPr>
        <w:t>UČEBNÍ OSNOVY FZŠ Mezi Školami</w:t>
      </w:r>
    </w:p>
    <w:p w:rsidR="00D4362C" w:rsidRDefault="00666DE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</w:p>
    <w:tbl>
      <w:tblPr>
        <w:tblStyle w:val="a"/>
        <w:tblW w:w="14142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D4362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Vzdělávací oblast: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D4362C" w:rsidRDefault="00666D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Jazyk a jazyková komunikace</w:t>
            </w:r>
          </w:p>
        </w:tc>
      </w:tr>
      <w:tr w:rsidR="00D4362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Vyučovací předmět: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D4362C" w:rsidRDefault="00666D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Anglický jazyk</w:t>
            </w:r>
          </w:p>
        </w:tc>
      </w:tr>
      <w:tr w:rsidR="00D4362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Období – ročník: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D4362C" w:rsidRDefault="00666DE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1. období – 3. ročník</w:t>
            </w:r>
          </w:p>
        </w:tc>
      </w:tr>
      <w:tr w:rsidR="00D4362C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Počet hodin: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 hod./týden</w:t>
            </w:r>
          </w:p>
        </w:tc>
      </w:tr>
    </w:tbl>
    <w:p w:rsidR="00D4362C" w:rsidRDefault="00D4362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4362C" w:rsidRDefault="00D4362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0"/>
        <w:tblW w:w="14142" w:type="dxa"/>
        <w:tblInd w:w="-70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D4362C">
        <w:trPr>
          <w:trHeight w:val="2700"/>
        </w:trPr>
        <w:tc>
          <w:tcPr>
            <w:tcW w:w="14142" w:type="dxa"/>
            <w:shd w:val="clear" w:color="auto" w:fill="FFFF99"/>
            <w:vAlign w:val="center"/>
          </w:tcPr>
          <w:p w:rsidR="00D4362C" w:rsidRDefault="00666D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Cílové zaměření předmětu Anglický jazyk ve 3. ročníku ZV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Vzdělávání v předmětu Anglický jazyk ve 3. ročníku směřuje k:</w:t>
            </w:r>
          </w:p>
          <w:p w:rsidR="00D4362C" w:rsidRDefault="00666D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učení anglického jazyka aktivní a kreativní cestou</w:t>
            </w:r>
          </w:p>
          <w:p w:rsidR="00D4362C" w:rsidRDefault="00666D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učení anglického jazyka v komunikaci s ostatními spolužáky</w:t>
            </w:r>
          </w:p>
          <w:p w:rsidR="00D4362C" w:rsidRDefault="00666D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multisenzibilnímu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pojetí učení cizího jazyka</w:t>
            </w:r>
          </w:p>
          <w:p w:rsidR="00D4362C" w:rsidRDefault="00666D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rozvíjení jazykové dovednosti pomocí slov, zvuků, písní, tance či dramatizace, ale také hádanek, křížovek a kvizů</w:t>
            </w:r>
          </w:p>
          <w:p w:rsidR="00D4362C" w:rsidRDefault="00666D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rozvíjení přirozených vloh žáků tak, aby žáci cítili, že jejich nové dovednosti jsou oceňovány, aby se zvýšila jejich sebedůvěra a hrdost na s</w:t>
            </w:r>
            <w:r>
              <w:rPr>
                <w:color w:val="000000"/>
                <w:sz w:val="22"/>
                <w:szCs w:val="22"/>
              </w:rPr>
              <w:t>ebe sama</w:t>
            </w:r>
          </w:p>
          <w:p w:rsidR="00D4362C" w:rsidRDefault="00666D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poznávání kultury anglicky mluvících zemí</w:t>
            </w:r>
          </w:p>
        </w:tc>
      </w:tr>
    </w:tbl>
    <w:p w:rsidR="00D4362C" w:rsidRDefault="00D4362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4362C" w:rsidRDefault="00666DE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Style w:val="a1"/>
        <w:tblW w:w="1411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D4362C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D4362C" w:rsidRDefault="00666D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4"/>
                <w:szCs w:val="24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  <w:vAlign w:val="center"/>
          </w:tcPr>
          <w:p w:rsidR="00D4362C" w:rsidRDefault="00666D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  <w:vAlign w:val="center"/>
          </w:tcPr>
          <w:p w:rsidR="00D4362C" w:rsidRDefault="00666D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D4362C" w:rsidRDefault="00666D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Mezipředmětové vztahy</w:t>
            </w:r>
          </w:p>
        </w:tc>
      </w:tr>
      <w:tr w:rsidR="00D4362C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D4362C" w:rsidRDefault="00666DE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Řečové dovednosti</w:t>
            </w:r>
          </w:p>
        </w:tc>
      </w:tr>
      <w:tr w:rsidR="00D4362C">
        <w:tc>
          <w:tcPr>
            <w:tcW w:w="1330" w:type="dxa"/>
            <w:tcBorders>
              <w:bottom w:val="single" w:sz="4" w:space="0" w:color="000000"/>
            </w:tcBorders>
          </w:tcPr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3.8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5.5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6.5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6.6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6.7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000000"/>
            </w:tcBorders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Žák: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vnímá zvukové odlišnosti jazyka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zopakuje a použije slova a slovní spojení, se kterými se v průběhu výuky setkal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rozumí základním pokynům užívaným ve výuce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orientuje se ve výslovnosti známých slov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počítá od 1 do 20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pozdraví kamaráda a představí se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klade a plní jednoduché, každodenně užívané příkazy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rozumí obsahu jednoduchého krátkého mluveného textu, který je pronášen pomalu, zřetelně a s pečlivou výslovností, pokud má k dispozici vizuální oporu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poj</w:t>
            </w:r>
            <w:r>
              <w:rPr>
                <w:i/>
                <w:sz w:val="22"/>
                <w:szCs w:val="22"/>
              </w:rPr>
              <w:t>menuje základní barvy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píše slova a krátké věty na základě textové a vizuální předlohy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rozumí obsahu jednoduchého krátkého psaného textu, pokud má k dispozici vizuální oporu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zopakuje a použije slova a slovní spojení, se kterými se v průběhu výuky setkal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roz</w:t>
            </w:r>
            <w:r>
              <w:rPr>
                <w:i/>
                <w:sz w:val="22"/>
                <w:szCs w:val="22"/>
              </w:rPr>
              <w:t>umí obsahu jednoduchého krátkého psaného textu, pokud má k dispozici vizuální oporu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rozumí obsahu jednoduchého krátkého mluveného textu, který je pronášen pomalu, zřetelně a s pečlivou výslovností, pokud má k dispozici vizuální oporu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přiřadí mluvenou a psa</w:t>
            </w:r>
            <w:r>
              <w:rPr>
                <w:i/>
                <w:sz w:val="22"/>
                <w:szCs w:val="22"/>
              </w:rPr>
              <w:t>nou podobu téhož slova či slovního spojení</w:t>
            </w:r>
          </w:p>
          <w:p w:rsidR="00D4362C" w:rsidRDefault="00666D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píše slova a krátké věty na základě textové a vizuální předlohy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green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green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green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green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green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zvuková a grafická podoba jazyka </w:t>
            </w:r>
            <w:r>
              <w:rPr>
                <w:color w:val="000000"/>
                <w:sz w:val="22"/>
                <w:szCs w:val="22"/>
              </w:rPr>
              <w:t xml:space="preserve">– fonetické znaky (pasivně), základní výslovnostní návyky, vztah mezi zvukovou a grafickou podobou slov 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slovní zásoba </w:t>
            </w:r>
            <w:r>
              <w:rPr>
                <w:color w:val="000000"/>
                <w:sz w:val="22"/>
                <w:szCs w:val="22"/>
              </w:rPr>
              <w:t>– základní slovní zásoba v komunikačních situacích probíraných tematických okruhů, práce se slovníkem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tematické okruhy </w:t>
            </w:r>
            <w:r>
              <w:rPr>
                <w:color w:val="000000"/>
                <w:sz w:val="22"/>
                <w:szCs w:val="22"/>
              </w:rPr>
              <w:t xml:space="preserve">– domov, rodina, volný čas, lidské tělo, jídlo, oblékání, kalendářní rok (svátky, </w:t>
            </w:r>
            <w:r>
              <w:rPr>
                <w:color w:val="000000"/>
                <w:sz w:val="24"/>
                <w:szCs w:val="24"/>
              </w:rPr>
              <w:t>dny v týdnu</w:t>
            </w:r>
            <w:r>
              <w:rPr>
                <w:color w:val="000000"/>
                <w:sz w:val="22"/>
                <w:szCs w:val="22"/>
              </w:rPr>
              <w:t>), zvířata, příroda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mluvnice </w:t>
            </w:r>
            <w:r>
              <w:rPr>
                <w:color w:val="000000"/>
                <w:sz w:val="22"/>
                <w:szCs w:val="22"/>
              </w:rPr>
              <w:t>– základní gramatické struktury a typy vět, jsou-li součástí pamětně osvojeného repertoáru (jsou tolerovány elementární chyby, které nenarušují smysl sdělení a porozumění)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 – sociální rozvoj – komunikace.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</w:t>
            </w:r>
            <w:r>
              <w:rPr>
                <w:color w:val="000000"/>
                <w:sz w:val="22"/>
                <w:szCs w:val="22"/>
              </w:rPr>
              <w:t>tní a sociální výchova – osobnostní rozvoj schopností poznávání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Osobnostní a sociální výchova – osobnostní </w:t>
            </w:r>
            <w:proofErr w:type="gramStart"/>
            <w:r>
              <w:rPr>
                <w:color w:val="000000"/>
                <w:sz w:val="22"/>
                <w:szCs w:val="22"/>
              </w:rPr>
              <w:t>rozvoj  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kreativita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Osobnostní a sociální výchova – sociální rozvoj </w:t>
            </w:r>
            <w:proofErr w:type="gramStart"/>
            <w:r>
              <w:rPr>
                <w:color w:val="000000"/>
                <w:sz w:val="22"/>
                <w:szCs w:val="22"/>
              </w:rPr>
              <w:t>-  mezilidské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vztahy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 – Evropa a svět nás zajímá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Hudební výchova</w:t>
            </w:r>
          </w:p>
        </w:tc>
      </w:tr>
    </w:tbl>
    <w:p w:rsidR="00D4362C" w:rsidRDefault="00D4362C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</w:p>
    <w:p w:rsidR="00D4362C" w:rsidRDefault="00666DEA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  <w:r>
        <w:br w:type="page"/>
      </w:r>
      <w:r>
        <w:rPr>
          <w:b/>
          <w:color w:val="0000FF"/>
          <w:sz w:val="28"/>
          <w:szCs w:val="28"/>
        </w:rPr>
        <w:lastRenderedPageBreak/>
        <w:t xml:space="preserve">Průřezová témata v předmětu Anglický jazyk v 3. ročníku ZV </w:t>
      </w:r>
    </w:p>
    <w:p w:rsidR="00D4362C" w:rsidRDefault="00D4362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2"/>
        <w:tblW w:w="141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D4362C">
        <w:trPr>
          <w:cantSplit/>
          <w:trHeight w:val="1134"/>
        </w:trPr>
        <w:tc>
          <w:tcPr>
            <w:tcW w:w="1432" w:type="dxa"/>
            <w:shd w:val="clear" w:color="auto" w:fill="FFFF99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Předmět</w:t>
            </w:r>
          </w:p>
        </w:tc>
        <w:tc>
          <w:tcPr>
            <w:tcW w:w="540" w:type="dxa"/>
            <w:shd w:val="clear" w:color="auto" w:fill="FFFF99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ročník</w:t>
            </w:r>
          </w:p>
        </w:tc>
        <w:tc>
          <w:tcPr>
            <w:tcW w:w="1980" w:type="dxa"/>
            <w:shd w:val="clear" w:color="auto" w:fill="FFFF99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učiva</w:t>
            </w:r>
          </w:p>
        </w:tc>
        <w:tc>
          <w:tcPr>
            <w:tcW w:w="3420" w:type="dxa"/>
            <w:shd w:val="clear" w:color="auto" w:fill="FFFF99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Průřezové téma</w:t>
            </w:r>
          </w:p>
        </w:tc>
        <w:tc>
          <w:tcPr>
            <w:tcW w:w="2160" w:type="dxa"/>
            <w:shd w:val="clear" w:color="auto" w:fill="FFFF99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průřezového tématu</w:t>
            </w:r>
          </w:p>
        </w:tc>
        <w:tc>
          <w:tcPr>
            <w:tcW w:w="4616" w:type="dxa"/>
            <w:shd w:val="clear" w:color="auto" w:fill="FFFF99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Organizační formy</w:t>
            </w:r>
          </w:p>
        </w:tc>
      </w:tr>
      <w:tr w:rsidR="00D4362C">
        <w:trPr>
          <w:cantSplit/>
        </w:trPr>
        <w:tc>
          <w:tcPr>
            <w:tcW w:w="1432" w:type="dxa"/>
            <w:vMerge w:val="restart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Anglický jazyk</w:t>
            </w:r>
          </w:p>
        </w:tc>
        <w:tc>
          <w:tcPr>
            <w:tcW w:w="540" w:type="dxa"/>
            <w:vMerge w:val="restart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80" w:type="dxa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Welcome</w:t>
            </w:r>
            <w:proofErr w:type="spellEnd"/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Nature</w:t>
            </w:r>
            <w:proofErr w:type="spellEnd"/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Me</w:t>
            </w:r>
            <w:proofErr w:type="spellEnd"/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Pets</w:t>
            </w:r>
            <w:proofErr w:type="spellEnd"/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Home</w:t>
            </w:r>
            <w:proofErr w:type="spellEnd"/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Clothes</w:t>
            </w:r>
            <w:proofErr w:type="spellEnd"/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Sports</w:t>
            </w:r>
            <w:proofErr w:type="spellEnd"/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Food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Things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we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do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Goodbye</w:t>
            </w:r>
            <w:proofErr w:type="spellEnd"/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 komunikace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kreativita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mezilidské vztahy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mezilidské vztahy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mezilidské vztahy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616" w:type="dxa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D4362C">
        <w:trPr>
          <w:cantSplit/>
        </w:trPr>
        <w:tc>
          <w:tcPr>
            <w:tcW w:w="1432" w:type="dxa"/>
            <w:vMerge/>
          </w:tcPr>
          <w:p w:rsidR="00D4362C" w:rsidRDefault="00D436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D4362C" w:rsidRDefault="00D436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Christmas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Easter</w:t>
            </w:r>
            <w:proofErr w:type="spellEnd"/>
          </w:p>
          <w:p w:rsidR="00D4362C" w:rsidRDefault="00D43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2160" w:type="dxa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Evropa a svět nás zajímá</w:t>
            </w:r>
          </w:p>
        </w:tc>
        <w:tc>
          <w:tcPr>
            <w:tcW w:w="4616" w:type="dxa"/>
          </w:tcPr>
          <w:p w:rsidR="00D4362C" w:rsidRDefault="0066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</w:tc>
      </w:tr>
    </w:tbl>
    <w:p w:rsidR="00D4362C" w:rsidRDefault="00D4362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  <w:bookmarkStart w:id="1" w:name="_heading=h.gjdgxs" w:colFirst="0" w:colLast="0"/>
      <w:bookmarkEnd w:id="1"/>
    </w:p>
    <w:sectPr w:rsidR="00D4362C">
      <w:headerReference w:type="default" r:id="rId8"/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66DEA">
      <w:r>
        <w:separator/>
      </w:r>
    </w:p>
  </w:endnote>
  <w:endnote w:type="continuationSeparator" w:id="0">
    <w:p w:rsidR="00000000" w:rsidRDefault="00666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66DEA">
      <w:r>
        <w:separator/>
      </w:r>
    </w:p>
  </w:footnote>
  <w:footnote w:type="continuationSeparator" w:id="0">
    <w:p w:rsidR="00000000" w:rsidRDefault="00666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62C" w:rsidRDefault="00666D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>4.1.2.3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3CDC"/>
    <w:multiLevelType w:val="multilevel"/>
    <w:tmpl w:val="ED9AE10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E116C27"/>
    <w:multiLevelType w:val="multilevel"/>
    <w:tmpl w:val="A8A43E44"/>
    <w:lvl w:ilvl="0">
      <w:start w:val="1"/>
      <w:numFmt w:val="bullet"/>
      <w:lvlText w:val="●"/>
      <w:lvlJc w:val="left"/>
      <w:pPr>
        <w:ind w:left="10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5CA02DA3"/>
    <w:multiLevelType w:val="multilevel"/>
    <w:tmpl w:val="1E18F03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62C"/>
    <w:rsid w:val="00666DEA"/>
    <w:rsid w:val="00D4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A70AD-9C7A-45EC-A5E6-E3E8A24C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hboiozNNRfHCPS/Rd68SSDrmIg==">CgMxLjAyCGguZ2pkZ3hzOAByITFfRlFjOTdGSE5TdlJCR244dG9WRXNMZENBdkNVZ1ltcw==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646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Šefčíková</dc:creator>
  <cp:lastModifiedBy>Marta Šefčíková</cp:lastModifiedBy>
  <cp:revision>2</cp:revision>
  <dcterms:created xsi:type="dcterms:W3CDTF">2024-11-04T11:18:00Z</dcterms:created>
  <dcterms:modified xsi:type="dcterms:W3CDTF">2024-11-04T11:18:00Z</dcterms:modified>
</cp:coreProperties>
</file>